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0BC" w:rsidRPr="00B900BC" w:rsidRDefault="00B900BC" w:rsidP="00B900B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B900BC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>Post two leadership distinctions you currently have about healthcare leadership, and at least one comment for each one that expands on the statement. Then react and provide written feedback to a posting on same by one other student.</w:t>
      </w:r>
      <w:r w:rsidRPr="00B900BC">
        <w:rPr>
          <w:rFonts w:ascii="Lato" w:eastAsia="Times New Roman" w:hAnsi="Lato" w:cs="Times New Roman"/>
          <w:color w:val="2D3B45"/>
          <w:shd w:val="clear" w:color="auto" w:fill="FFFFFF"/>
        </w:rPr>
        <w:t> </w:t>
      </w:r>
    </w:p>
    <w:p w:rsidR="00CA6077" w:rsidRDefault="0094592A"/>
    <w:p w:rsidR="00B900BC" w:rsidRDefault="00DB21B0">
      <w:r>
        <w:t>The two current leadership distinctions that I have about healthcare leadership are optimism and visionary. As a healthcare leader, it is extremely important being optimistic and will go a long way in encouraging both patients and other workers. The optimism of a healthcare leader should be directed to all people including other physicians, practitioners and staff. The second distinction is visionary which is very important for a healthcare leader. I have a vision to transform the healthcare sector so that quality services can be enjoyed by all patients regardless of their backgrounds. Besides</w:t>
      </w:r>
      <w:r w:rsidR="0094592A">
        <w:t>,</w:t>
      </w:r>
      <w:r>
        <w:t xml:space="preserve"> a visionary healthcare leader </w:t>
      </w:r>
      <w:r w:rsidR="0094592A">
        <w:t xml:space="preserve">is better suited in the management of everyday challenges and the daily grind while focusing on the bigger picture of delivering quality health care services. </w:t>
      </w:r>
      <w:r>
        <w:t xml:space="preserve">  </w:t>
      </w:r>
    </w:p>
    <w:p w:rsidR="00B900BC" w:rsidRDefault="00B900BC"/>
    <w:p w:rsidR="00B900BC" w:rsidRDefault="00B900BC"/>
    <w:p w:rsidR="00B900BC" w:rsidRDefault="00B900BC"/>
    <w:p w:rsidR="00B900BC" w:rsidRDefault="00B900BC" w:rsidP="00B900BC">
      <w:pPr>
        <w:pStyle w:val="ListParagraph"/>
        <w:numPr>
          <w:ilvl w:val="0"/>
          <w:numId w:val="1"/>
        </w:numPr>
      </w:pPr>
      <w:r w:rsidRPr="00B900BC">
        <w:rPr>
          <w:highlight w:val="green"/>
        </w:rPr>
        <w:t>Feed back on this post</w:t>
      </w:r>
    </w:p>
    <w:p w:rsidR="00B900BC" w:rsidRDefault="00B900BC" w:rsidP="00B900BC"/>
    <w:p w:rsidR="00B900BC" w:rsidRPr="00B900BC" w:rsidRDefault="00B900BC" w:rsidP="00B900BC">
      <w:pPr>
        <w:rPr>
          <w:rFonts w:ascii="Times New Roman" w:eastAsia="Times New Roman" w:hAnsi="Times New Roman" w:cs="Times New Roman"/>
        </w:rPr>
      </w:pPr>
      <w:r w:rsidRPr="00B900BC">
        <w:rPr>
          <w:rFonts w:ascii="Lato" w:eastAsia="Times New Roman" w:hAnsi="Lato" w:cs="Times New Roman"/>
          <w:color w:val="2D3B45"/>
          <w:shd w:val="clear" w:color="auto" w:fill="FFFFFF"/>
        </w:rPr>
        <w:t>I think that allowing open communication and having your staff work towards objectives are very important distinctions as a health care leader. When allowing your staff to communicate their thoughts to you, the workplace will be a much more comfortable space. Ideas can be shared around the room with no hesitation. When the staff is working towards objectives, they will have a clear end goal to their work. Objectives help the team see how their work is a part of the bigger picture. </w:t>
      </w:r>
    </w:p>
    <w:p w:rsidR="00B900BC" w:rsidRDefault="00B900BC" w:rsidP="0094592A"/>
    <w:p w:rsidR="0094592A" w:rsidRDefault="0094592A" w:rsidP="0094592A">
      <w:pPr>
        <w:rPr>
          <w:b/>
        </w:rPr>
      </w:pPr>
      <w:r>
        <w:rPr>
          <w:b/>
        </w:rPr>
        <w:t>Reply</w:t>
      </w:r>
    </w:p>
    <w:p w:rsidR="0094592A" w:rsidRPr="0094592A" w:rsidRDefault="0094592A" w:rsidP="0094592A"/>
    <w:p w:rsidR="00B900BC" w:rsidRDefault="0094592A">
      <w:r>
        <w:t>Hi my friend, I like the two distinctions you currently have which are open communication and having the staff work towards the objectives of the healthcare facility. I like the distinction of open communication more because as a healthcare leader, it will be vital in communicating the objectives and the vision you have which will transform the delivery of healthcare services. Great post my friend.</w:t>
      </w:r>
    </w:p>
    <w:sectPr w:rsidR="00B900BC" w:rsidSect="00E510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ato">
    <w:altName w:val="Arial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561D4"/>
    <w:multiLevelType w:val="hybridMultilevel"/>
    <w:tmpl w:val="151E7152"/>
    <w:lvl w:ilvl="0" w:tplc="ED080528">
      <w:start w:val="1"/>
      <w:numFmt w:val="decimal"/>
      <w:lvlText w:val="%1-"/>
      <w:lvlJc w:val="left"/>
      <w:pPr>
        <w:ind w:left="720" w:hanging="360"/>
      </w:pPr>
      <w:rPr>
        <w:rFonts w:ascii="Lato" w:hAnsi="Lato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B900BC"/>
    <w:rsid w:val="0094592A"/>
    <w:rsid w:val="00B900BC"/>
    <w:rsid w:val="00DB21B0"/>
    <w:rsid w:val="00E510BA"/>
    <w:rsid w:val="00F662DF"/>
    <w:rsid w:val="00F70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0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00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AbduAlqa</cp:lastModifiedBy>
  <cp:revision>2</cp:revision>
  <dcterms:created xsi:type="dcterms:W3CDTF">2020-10-30T16:23:00Z</dcterms:created>
  <dcterms:modified xsi:type="dcterms:W3CDTF">2020-10-30T16:23:00Z</dcterms:modified>
</cp:coreProperties>
</file>